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0"/>
        <w:gridCol w:w="6960"/>
      </w:tblGrid>
      <w:tr w:rsidR="00DF22A7" w:rsidRPr="00DF22A7" w:rsidTr="00DF22A7">
        <w:tc>
          <w:tcPr>
            <w:tcW w:w="0" w:type="auto"/>
            <w:gridSpan w:val="2"/>
            <w:hideMark/>
          </w:tcPr>
          <w:p w:rsidR="00DF22A7" w:rsidRPr="00DF22A7" w:rsidRDefault="00DF22A7" w:rsidP="00DF22A7">
            <w:pPr>
              <w:spacing w:before="12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DF22A7" w:rsidRPr="00DF22A7" w:rsidTr="00DF22A7">
        <w:tc>
          <w:tcPr>
            <w:tcW w:w="4020" w:type="dxa"/>
            <w:noWrap/>
            <w:tcMar>
              <w:top w:w="72" w:type="dxa"/>
              <w:left w:w="15" w:type="dxa"/>
              <w:bottom w:w="15" w:type="dxa"/>
              <w:right w:w="45" w:type="dxa"/>
            </w:tcMar>
            <w:hideMark/>
          </w:tcPr>
          <w:p w:rsidR="00DF22A7" w:rsidRPr="00DF22A7" w:rsidRDefault="00DF22A7" w:rsidP="00DF2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0" w:type="auto"/>
            <w:vAlign w:val="center"/>
            <w:hideMark/>
          </w:tcPr>
          <w:p w:rsidR="00DF22A7" w:rsidRPr="00DF22A7" w:rsidRDefault="00DF22A7" w:rsidP="00DF2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  <w:tr w:rsidR="00DF22A7" w:rsidRPr="00DF22A7" w:rsidTr="00DF22A7">
        <w:tc>
          <w:tcPr>
            <w:tcW w:w="0" w:type="auto"/>
            <w:gridSpan w:val="2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198"/>
            </w:tblGrid>
            <w:tr w:rsidR="00DF22A7" w:rsidRPr="00DF22A7">
              <w:tc>
                <w:tcPr>
                  <w:tcW w:w="0" w:type="auto"/>
                  <w:noWrap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48" w:type="dxa"/>
                      <w:left w:w="48" w:type="dxa"/>
                      <w:bottom w:w="48" w:type="dxa"/>
                      <w:right w:w="4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"/>
                    <w:gridCol w:w="54"/>
                  </w:tblGrid>
                  <w:tr w:rsidR="00DF22A7" w:rsidRPr="00DF22A7" w:rsidTr="00DF22A7">
                    <w:tc>
                      <w:tcPr>
                        <w:tcW w:w="0" w:type="auto"/>
                        <w:noWrap/>
                        <w:tcMar>
                          <w:top w:w="48" w:type="dxa"/>
                          <w:left w:w="48" w:type="dxa"/>
                          <w:bottom w:w="48" w:type="dxa"/>
                          <w:right w:w="0" w:type="dxa"/>
                        </w:tcMar>
                        <w:hideMark/>
                      </w:tcPr>
                      <w:p w:rsidR="00DF22A7" w:rsidRPr="00DF22A7" w:rsidRDefault="00DF22A7" w:rsidP="00DF22A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N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48" w:type="dxa"/>
                          <w:left w:w="0" w:type="dxa"/>
                          <w:bottom w:w="48" w:type="dxa"/>
                          <w:right w:w="48" w:type="dxa"/>
                        </w:tcMar>
                        <w:vAlign w:val="center"/>
                        <w:hideMark/>
                      </w:tcPr>
                      <w:p w:rsidR="00DF22A7" w:rsidRPr="00DF22A7" w:rsidRDefault="00DF22A7" w:rsidP="00DF22A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IN"/>
                          </w:rPr>
                        </w:pPr>
                      </w:p>
                    </w:tc>
                  </w:tr>
                </w:tbl>
                <w:p w:rsidR="00DF22A7" w:rsidRPr="00DF22A7" w:rsidRDefault="00DF22A7" w:rsidP="00DF22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IN"/>
                    </w:rPr>
                  </w:pPr>
                </w:p>
              </w:tc>
            </w:tr>
          </w:tbl>
          <w:p w:rsidR="00DF22A7" w:rsidRPr="00DF22A7" w:rsidRDefault="00DF22A7" w:rsidP="00DF2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</w:tr>
    </w:tbl>
    <w:p w:rsidR="00DF22A7" w:rsidRPr="00DF22A7" w:rsidRDefault="00DF22A7" w:rsidP="00DF22A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</w:pPr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 xml:space="preserve">This is an extension of the Java Threads based Polynomial Evaluation assignment. The task in this new assignment is to use MPI processes to evaluate a polynomial for a given value variable x. For P processes, make MPI process with rank 0 as master process and other remaining (P-1) processes as workers. Rank 0 sends 10 polynomial terms to each worker. The workers evaluate those 10 terms and send the sum of those 10 terms back to rank 0. </w:t>
      </w:r>
      <w:proofErr w:type="gramStart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When the master receives the result from a worker, then the master sends 10 more terms to the worker.</w:t>
      </w:r>
      <w:proofErr w:type="gramEnd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 xml:space="preserve"> The master keeps the running total of the terms evaluated so far. This master-worker coordination continues till all the terms of the polynomial have been evaluated. As you can see, this is dynamic load-balancing of work among workers because each term has variable amount of multiplications to be carried out.</w:t>
      </w:r>
    </w:p>
    <w:p w:rsidR="00DF22A7" w:rsidRPr="00DF22A7" w:rsidRDefault="00DF22A7" w:rsidP="00DF22A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</w:pPr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To get started, an MPI program to evaluate polynomial (</w:t>
      </w:r>
      <w:proofErr w:type="spellStart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mpi_polynomial.c</w:t>
      </w:r>
      <w:proofErr w:type="spellEnd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) using fixed chunk and round-robin strategies is present in Everest in the Instructor's "</w:t>
      </w:r>
      <w:proofErr w:type="spellStart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messagePassing</w:t>
      </w:r>
      <w:proofErr w:type="spellEnd"/>
      <w:r w:rsidRPr="00DF22A7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lang w:eastAsia="en-IN"/>
        </w:rPr>
        <w:t>" directory. Moreover, Peter Pacheco's book chapter on MPI has already been posted in D2L course contents.</w:t>
      </w:r>
    </w:p>
    <w:p w:rsidR="00444B55" w:rsidRDefault="00444B55">
      <w:bookmarkStart w:id="0" w:name="_GoBack"/>
      <w:bookmarkEnd w:id="0"/>
    </w:p>
    <w:sectPr w:rsidR="00444B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791"/>
    <w:rsid w:val="00444B55"/>
    <w:rsid w:val="005E21DE"/>
    <w:rsid w:val="00620791"/>
    <w:rsid w:val="00884588"/>
    <w:rsid w:val="00D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F22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2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DF22A7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dfl">
    <w:name w:val="dfl"/>
    <w:basedOn w:val="DefaultParagraphFont"/>
    <w:rsid w:val="00DF22A7"/>
  </w:style>
  <w:style w:type="character" w:styleId="Hyperlink">
    <w:name w:val="Hyperlink"/>
    <w:basedOn w:val="DefaultParagraphFont"/>
    <w:uiPriority w:val="99"/>
    <w:semiHidden/>
    <w:unhideWhenUsed/>
    <w:rsid w:val="00DF22A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F22A7"/>
    <w:rPr>
      <w:b/>
      <w:bCs/>
    </w:rPr>
  </w:style>
  <w:style w:type="character" w:customStyle="1" w:styleId="d2l-htmleditor-skiptoolbars-inner">
    <w:name w:val="d2l-htmleditor-skiptoolbars-inner"/>
    <w:basedOn w:val="DefaultParagraphFont"/>
    <w:rsid w:val="00DF22A7"/>
  </w:style>
  <w:style w:type="character" w:customStyle="1" w:styleId="d2l-htmleditor-toolbar-item">
    <w:name w:val="d2l-htmleditor-toolbar-item"/>
    <w:basedOn w:val="DefaultParagraphFont"/>
    <w:rsid w:val="00DF22A7"/>
  </w:style>
  <w:style w:type="character" w:customStyle="1" w:styleId="d2l-menuflyout-handle-text">
    <w:name w:val="d2l-menuflyout-handle-text"/>
    <w:basedOn w:val="DefaultParagraphFont"/>
    <w:rsid w:val="00DF22A7"/>
  </w:style>
  <w:style w:type="character" w:customStyle="1" w:styleId="vui-offscreen">
    <w:name w:val="vui-offscreen"/>
    <w:basedOn w:val="DefaultParagraphFont"/>
    <w:rsid w:val="00DF22A7"/>
  </w:style>
  <w:style w:type="paragraph" w:styleId="BalloonText">
    <w:name w:val="Balloon Text"/>
    <w:basedOn w:val="Normal"/>
    <w:link w:val="BalloonTextChar"/>
    <w:uiPriority w:val="99"/>
    <w:semiHidden/>
    <w:unhideWhenUsed/>
    <w:rsid w:val="00DF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F22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2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DF22A7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dfl">
    <w:name w:val="dfl"/>
    <w:basedOn w:val="DefaultParagraphFont"/>
    <w:rsid w:val="00DF22A7"/>
  </w:style>
  <w:style w:type="character" w:styleId="Hyperlink">
    <w:name w:val="Hyperlink"/>
    <w:basedOn w:val="DefaultParagraphFont"/>
    <w:uiPriority w:val="99"/>
    <w:semiHidden/>
    <w:unhideWhenUsed/>
    <w:rsid w:val="00DF22A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F22A7"/>
    <w:rPr>
      <w:b/>
      <w:bCs/>
    </w:rPr>
  </w:style>
  <w:style w:type="character" w:customStyle="1" w:styleId="d2l-htmleditor-skiptoolbars-inner">
    <w:name w:val="d2l-htmleditor-skiptoolbars-inner"/>
    <w:basedOn w:val="DefaultParagraphFont"/>
    <w:rsid w:val="00DF22A7"/>
  </w:style>
  <w:style w:type="character" w:customStyle="1" w:styleId="d2l-htmleditor-toolbar-item">
    <w:name w:val="d2l-htmleditor-toolbar-item"/>
    <w:basedOn w:val="DefaultParagraphFont"/>
    <w:rsid w:val="00DF22A7"/>
  </w:style>
  <w:style w:type="character" w:customStyle="1" w:styleId="d2l-menuflyout-handle-text">
    <w:name w:val="d2l-menuflyout-handle-text"/>
    <w:basedOn w:val="DefaultParagraphFont"/>
    <w:rsid w:val="00DF22A7"/>
  </w:style>
  <w:style w:type="character" w:customStyle="1" w:styleId="vui-offscreen">
    <w:name w:val="vui-offscreen"/>
    <w:basedOn w:val="DefaultParagraphFont"/>
    <w:rsid w:val="00DF22A7"/>
  </w:style>
  <w:style w:type="paragraph" w:styleId="BalloonText">
    <w:name w:val="Balloon Text"/>
    <w:basedOn w:val="Normal"/>
    <w:link w:val="BalloonTextChar"/>
    <w:uiPriority w:val="99"/>
    <w:semiHidden/>
    <w:unhideWhenUsed/>
    <w:rsid w:val="00DF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583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1161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15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1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220598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946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938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171326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102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69789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076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778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135862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851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316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103261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63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756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3D3D3"/>
                                <w:left w:val="single" w:sz="6" w:space="0" w:color="D3D3D3"/>
                                <w:bottom w:val="single" w:sz="6" w:space="0" w:color="D3D3D3"/>
                                <w:right w:val="single" w:sz="6" w:space="0" w:color="D3D3D3"/>
                              </w:divBdr>
                              <w:divsChild>
                                <w:div w:id="140976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190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2019-09-15T05:12:00Z</dcterms:created>
  <dcterms:modified xsi:type="dcterms:W3CDTF">2019-10-10T17:42:00Z</dcterms:modified>
</cp:coreProperties>
</file>